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b w:val="1"/>
          <w:u w:val="single"/>
        </w:rPr>
      </w:pPr>
      <w:bookmarkStart w:colFirst="0" w:colLast="0" w:name="_o6c11bdo4quh" w:id="0"/>
      <w:bookmarkEnd w:id="0"/>
      <w:r w:rsidDel="00000000" w:rsidR="00000000" w:rsidRPr="00000000">
        <w:rPr>
          <w:b w:val="1"/>
          <w:u w:val="single"/>
          <w:rtl w:val="0"/>
        </w:rPr>
        <w:t xml:space="preserve">Little Forest </w:t>
      </w:r>
    </w:p>
    <w:p w:rsidR="00000000" w:rsidDel="00000000" w:rsidP="00000000" w:rsidRDefault="00000000" w:rsidRPr="00000000" w14:paraId="00000002">
      <w:pPr>
        <w:rPr>
          <w:b w:val="1"/>
          <w:u w:val="single"/>
        </w:rPr>
      </w:pPr>
      <w:r w:rsidDel="00000000" w:rsidR="00000000" w:rsidRPr="00000000">
        <w:rPr>
          <w:rtl w:val="0"/>
        </w:rPr>
        <w:t xml:space="preserve">Little Forest is a bilingual Montessori inspired education daycare situated in Poblenou which will be opening at the end of September. </w:t>
      </w:r>
      <w:r w:rsidDel="00000000" w:rsidR="00000000" w:rsidRPr="00000000">
        <w:rPr>
          <w:rtl w:val="0"/>
        </w:rPr>
      </w:r>
    </w:p>
    <w:p w:rsidR="00000000" w:rsidDel="00000000" w:rsidP="00000000" w:rsidRDefault="00000000" w:rsidRPr="00000000" w14:paraId="00000003">
      <w:pPr>
        <w:pStyle w:val="Heading2"/>
        <w:rPr>
          <w:b w:val="1"/>
          <w:u w:val="single"/>
        </w:rPr>
      </w:pPr>
      <w:bookmarkStart w:colFirst="0" w:colLast="0" w:name="_ffi8gbr5k404" w:id="1"/>
      <w:bookmarkEnd w:id="1"/>
      <w:r w:rsidDel="00000000" w:rsidR="00000000" w:rsidRPr="00000000">
        <w:rPr>
          <w:b w:val="1"/>
          <w:u w:val="single"/>
          <w:rtl w:val="0"/>
        </w:rPr>
        <w:t xml:space="preserve">Montessori Guide Daycare 6 months - 3 years old</w:t>
      </w:r>
    </w:p>
    <w:p w:rsidR="00000000" w:rsidDel="00000000" w:rsidP="00000000" w:rsidRDefault="00000000" w:rsidRPr="00000000" w14:paraId="00000004">
      <w:pPr>
        <w:rPr/>
      </w:pPr>
      <w:r w:rsidDel="00000000" w:rsidR="00000000" w:rsidRPr="00000000">
        <w:rPr>
          <w:rtl w:val="0"/>
        </w:rPr>
        <w:t xml:space="preserve">We are searching for a reliable, trustworthy, and innovative Montessori Teacher to join our new opening daycare in Poblenou, Barcelona. The Montessori Guide’s responsibilities include creating lesson plans and curricula focused on developing social, physical, intellectual, and emotional skills, assessing children’s individual needs, and communicating with parents as required. You should be able to create a nurturing, stimulating classroom where every child feels included.</w:t>
      </w:r>
    </w:p>
    <w:p w:rsidR="00000000" w:rsidDel="00000000" w:rsidP="00000000" w:rsidRDefault="00000000" w:rsidRPr="00000000" w14:paraId="00000005">
      <w:pPr>
        <w:rPr/>
      </w:pPr>
      <w:r w:rsidDel="00000000" w:rsidR="00000000" w:rsidRPr="00000000">
        <w:rPr>
          <w:rtl w:val="0"/>
        </w:rPr>
        <w:t xml:space="preserve">To be successful as a Montessori Guide, you should be a lifelong learner who inspires a love for learning in your students. Outstanding candidates are able to accept failure, learn from their mistakes, and embrace creativity and independence.</w:t>
      </w:r>
    </w:p>
    <w:p w:rsidR="00000000" w:rsidDel="00000000" w:rsidP="00000000" w:rsidRDefault="00000000" w:rsidRPr="00000000" w14:paraId="00000006">
      <w:pPr>
        <w:pStyle w:val="Heading3"/>
        <w:rPr>
          <w:b w:val="1"/>
          <w:u w:val="single"/>
        </w:rPr>
      </w:pPr>
      <w:bookmarkStart w:colFirst="0" w:colLast="0" w:name="_83oyvsliaqb0" w:id="2"/>
      <w:bookmarkEnd w:id="2"/>
      <w:r w:rsidDel="00000000" w:rsidR="00000000" w:rsidRPr="00000000">
        <w:rPr>
          <w:b w:val="1"/>
          <w:u w:val="single"/>
          <w:rtl w:val="0"/>
        </w:rPr>
        <w:t xml:space="preserve">Montessori Guide Responsibilities:</w:t>
      </w:r>
    </w:p>
    <w:p w:rsidR="00000000" w:rsidDel="00000000" w:rsidP="00000000" w:rsidRDefault="00000000" w:rsidRPr="00000000" w14:paraId="00000007">
      <w:pPr>
        <w:numPr>
          <w:ilvl w:val="0"/>
          <w:numId w:val="2"/>
        </w:numPr>
        <w:ind w:left="720" w:hanging="360"/>
      </w:pPr>
      <w:r w:rsidDel="00000000" w:rsidR="00000000" w:rsidRPr="00000000">
        <w:rPr>
          <w:rtl w:val="0"/>
        </w:rPr>
        <w:t xml:space="preserve">Observing, guiding, supervising, and assessing children while they learn in the classroom environment.</w:t>
      </w:r>
    </w:p>
    <w:p w:rsidR="00000000" w:rsidDel="00000000" w:rsidP="00000000" w:rsidRDefault="00000000" w:rsidRPr="00000000" w14:paraId="00000008">
      <w:pPr>
        <w:numPr>
          <w:ilvl w:val="0"/>
          <w:numId w:val="2"/>
        </w:numPr>
        <w:ind w:left="720" w:hanging="360"/>
      </w:pPr>
      <w:r w:rsidDel="00000000" w:rsidR="00000000" w:rsidRPr="00000000">
        <w:rPr>
          <w:rtl w:val="0"/>
        </w:rPr>
        <w:t xml:space="preserve">Developing lesson plans, independent learning exercises, curricula, and methods that cater to the needs of the individual child.</w:t>
      </w:r>
    </w:p>
    <w:p w:rsidR="00000000" w:rsidDel="00000000" w:rsidP="00000000" w:rsidRDefault="00000000" w:rsidRPr="00000000" w14:paraId="00000009">
      <w:pPr>
        <w:numPr>
          <w:ilvl w:val="0"/>
          <w:numId w:val="2"/>
        </w:numPr>
        <w:ind w:left="720" w:hanging="360"/>
      </w:pPr>
      <w:r w:rsidDel="00000000" w:rsidR="00000000" w:rsidRPr="00000000">
        <w:rPr>
          <w:rtl w:val="0"/>
        </w:rPr>
        <w:t xml:space="preserve">Creating and maintaining a safe, clean, stimulating classroom where all children feel safe and valued.</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Establishing rapport and building relationships with kids based on trust.</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Setting an excellent example for children and instilling good values in them like honesty, accountability, understanding, tolerance, respect, love, and kindness.</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Monitoring and assessing children progress and writing up reports.</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Ensuring classroom supplies and equipment are available and in working condition.</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Updating records on the daycare database and handling various other administrative tasks.</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Participating in daycare activities and accompanying children on field trips.</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Interviewing and assisting with the training of all new teachers.</w:t>
      </w:r>
    </w:p>
    <w:p w:rsidR="00000000" w:rsidDel="00000000" w:rsidP="00000000" w:rsidRDefault="00000000" w:rsidRPr="00000000" w14:paraId="00000011">
      <w:pPr>
        <w:pStyle w:val="Heading3"/>
        <w:rPr>
          <w:b w:val="1"/>
          <w:u w:val="single"/>
        </w:rPr>
      </w:pPr>
      <w:bookmarkStart w:colFirst="0" w:colLast="0" w:name="_esx0cby1c6k" w:id="3"/>
      <w:bookmarkEnd w:id="3"/>
      <w:r w:rsidDel="00000000" w:rsidR="00000000" w:rsidRPr="00000000">
        <w:rPr>
          <w:b w:val="1"/>
          <w:u w:val="single"/>
          <w:rtl w:val="0"/>
        </w:rPr>
        <w:t xml:space="preserve">Montessori Guide Requirements:</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Bachelor’s degree in Early Childhood Teaching, Education, or a related discipline is recommended.</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Completed training at an accredited Montessori Center.</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Additional courses or training in Education would be advantageous.</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Native or Advanced English, Spanish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First aid training.</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Passionate about alternative education.</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An ability to teach groups of children of varying ages, needs, and abilities.</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Patience and excellent observational, communication, and diagnostic skills.</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The ability to multitask, keep calm under pressure, and treat everyone with love and respect.</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Excellent planning and organizational skills.</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A lifelong learner who can be a good role model for children.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If you are interested please send your CV to </w:t>
      </w:r>
      <w:hyperlink r:id="rId6">
        <w:r w:rsidDel="00000000" w:rsidR="00000000" w:rsidRPr="00000000">
          <w:rPr>
            <w:color w:val="1155cc"/>
            <w:u w:val="single"/>
            <w:rtl w:val="0"/>
          </w:rPr>
          <w:t xml:space="preserve">info@littleforestmontessori.com</w:t>
        </w:r>
      </w:hyperlink>
      <w:r w:rsidDel="00000000" w:rsidR="00000000" w:rsidRPr="00000000">
        <w:rPr>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404040"/>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ittleforestmontessor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