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b w:val="1"/>
          <w:u w:val="single"/>
        </w:rPr>
      </w:pPr>
      <w:bookmarkStart w:colFirst="0" w:colLast="0" w:name="_o6c11bdo4quh" w:id="0"/>
      <w:bookmarkEnd w:id="0"/>
      <w:r w:rsidDel="00000000" w:rsidR="00000000" w:rsidRPr="00000000">
        <w:rPr>
          <w:b w:val="1"/>
          <w:u w:val="single"/>
          <w:rtl w:val="0"/>
        </w:rPr>
        <w:t xml:space="preserve">Little Forest </w:t>
      </w:r>
    </w:p>
    <w:p w:rsidR="00000000" w:rsidDel="00000000" w:rsidP="00000000" w:rsidRDefault="00000000" w:rsidRPr="00000000" w14:paraId="00000002">
      <w:pPr>
        <w:rPr/>
      </w:pPr>
      <w:r w:rsidDel="00000000" w:rsidR="00000000" w:rsidRPr="00000000">
        <w:rPr>
          <w:rtl w:val="0"/>
        </w:rPr>
        <w:t xml:space="preserve">Little Forest is a bilingual Montessori inspired education daycare situated in Poblenou, Barcelona which will be opening at the end of September.  </w:t>
      </w:r>
    </w:p>
    <w:p w:rsidR="00000000" w:rsidDel="00000000" w:rsidP="00000000" w:rsidRDefault="00000000" w:rsidRPr="00000000" w14:paraId="00000003">
      <w:pPr>
        <w:rPr/>
      </w:pPr>
      <w:r w:rsidDel="00000000" w:rsidR="00000000" w:rsidRPr="00000000">
        <w:rPr>
          <w:rtl w:val="0"/>
        </w:rPr>
        <w:t xml:space="preserve">We are looking for passionate educators who want to become part of this new exciting project on a full time basis.  </w:t>
      </w:r>
      <w:r w:rsidDel="00000000" w:rsidR="00000000" w:rsidRPr="00000000">
        <w:rPr>
          <w:rtl w:val="0"/>
        </w:rPr>
      </w:r>
    </w:p>
    <w:p w:rsidR="00000000" w:rsidDel="00000000" w:rsidP="00000000" w:rsidRDefault="00000000" w:rsidRPr="00000000" w14:paraId="00000004">
      <w:pPr>
        <w:pStyle w:val="Heading2"/>
        <w:rPr>
          <w:b w:val="1"/>
          <w:u w:val="single"/>
        </w:rPr>
      </w:pPr>
      <w:bookmarkStart w:colFirst="0" w:colLast="0" w:name="_4xdb538qt40h" w:id="1"/>
      <w:bookmarkEnd w:id="1"/>
      <w:r w:rsidDel="00000000" w:rsidR="00000000" w:rsidRPr="00000000">
        <w:rPr>
          <w:b w:val="1"/>
          <w:u w:val="single"/>
          <w:rtl w:val="0"/>
        </w:rPr>
        <w:t xml:space="preserve">Montessori Assistant Daycare 6 months - 3 years old</w:t>
      </w:r>
    </w:p>
    <w:p w:rsidR="00000000" w:rsidDel="00000000" w:rsidP="00000000" w:rsidRDefault="00000000" w:rsidRPr="00000000" w14:paraId="00000005">
      <w:pPr>
        <w:rPr/>
      </w:pPr>
      <w:r w:rsidDel="00000000" w:rsidR="00000000" w:rsidRPr="00000000">
        <w:rPr>
          <w:rtl w:val="0"/>
        </w:rPr>
        <w:t xml:space="preserve">We are looking for an experienced Montessori Assistant to be responsible for providing assistance to the Montessori Guide at a daycare. The Montessori Assistant will work closely with the Montessori Guide in conducting daily duties such as preparing and serving meals, changing diapers, writing daily reports, recording attendance, engaging in play, assisting to put children to sleep, and creating a safe environment.</w:t>
      </w:r>
    </w:p>
    <w:p w:rsidR="00000000" w:rsidDel="00000000" w:rsidP="00000000" w:rsidRDefault="00000000" w:rsidRPr="00000000" w14:paraId="00000006">
      <w:pPr>
        <w:rPr/>
      </w:pPr>
      <w:r w:rsidDel="00000000" w:rsidR="00000000" w:rsidRPr="00000000">
        <w:rPr>
          <w:rtl w:val="0"/>
        </w:rPr>
        <w:t xml:space="preserve">To be successful as a Montessori Assistant, you must possess a passion for children and exercise patience with them. You should display a friendly and positive attitude and greet parents and children by their name. Ultimately, you should constantly monitor and supervise the children in your care to ensure their safety.</w:t>
      </w:r>
    </w:p>
    <w:p w:rsidR="00000000" w:rsidDel="00000000" w:rsidP="00000000" w:rsidRDefault="00000000" w:rsidRPr="00000000" w14:paraId="00000007">
      <w:pPr>
        <w:pStyle w:val="Heading3"/>
        <w:rPr>
          <w:b w:val="1"/>
          <w:u w:val="single"/>
        </w:rPr>
      </w:pPr>
      <w:bookmarkStart w:colFirst="0" w:colLast="0" w:name="_bcrg9z75milr" w:id="2"/>
      <w:bookmarkEnd w:id="2"/>
      <w:r w:rsidDel="00000000" w:rsidR="00000000" w:rsidRPr="00000000">
        <w:rPr>
          <w:b w:val="1"/>
          <w:u w:val="single"/>
          <w:rtl w:val="0"/>
        </w:rPr>
        <w:t xml:space="preserve">Montessori Assistant Responsibilities:</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Providing support for the Montessori Guide.</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Monitoring and supervising the children constantly.</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Assisting the Montessori Guide in maintaining a safe and positive environment.</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Cultivating relationships with children, parents, and guardians.</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Alerting the Montessori Guide to emergencies.</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Preparing and serving meals and snacks.</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Greeting parents and addressing children by their name.</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Adhering to procedures in preparing a bottle or changing a diaper.</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Assisting with sand, water, or playground activities.</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Assisting in putting children to sleep.</w:t>
      </w:r>
    </w:p>
    <w:p w:rsidR="00000000" w:rsidDel="00000000" w:rsidP="00000000" w:rsidRDefault="00000000" w:rsidRPr="00000000" w14:paraId="00000012">
      <w:pPr>
        <w:pStyle w:val="Heading3"/>
        <w:rPr>
          <w:b w:val="1"/>
          <w:u w:val="single"/>
        </w:rPr>
      </w:pPr>
      <w:bookmarkStart w:colFirst="0" w:colLast="0" w:name="_51pffnebtwbc" w:id="3"/>
      <w:bookmarkEnd w:id="3"/>
      <w:r w:rsidDel="00000000" w:rsidR="00000000" w:rsidRPr="00000000">
        <w:rPr>
          <w:b w:val="1"/>
          <w:u w:val="single"/>
          <w:rtl w:val="0"/>
        </w:rPr>
        <w:t xml:space="preserve">Childcare Assistant Requirements:</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High School Diploma or equivalent.</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Certificate in Early Childhood Education.  </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Native or Advanced English, Spanish </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Completed training at an accredited Montessori Center.</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First Aid Training.</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On-the-job training recommended.</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Basic computer literacy.</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Excellent communication skills.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If you are interested please send your CV to </w:t>
      </w:r>
      <w:hyperlink r:id="rId6">
        <w:r w:rsidDel="00000000" w:rsidR="00000000" w:rsidRPr="00000000">
          <w:rPr>
            <w:color w:val="1155cc"/>
            <w:u w:val="single"/>
            <w:rtl w:val="0"/>
          </w:rPr>
          <w:t xml:space="preserve">info@littleforestmontessori.com</w:t>
        </w:r>
      </w:hyperlink>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ittleforestmontesso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